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CAC" w:rsidRPr="00B46BE2" w:rsidRDefault="00480CAC" w:rsidP="00480CAC">
      <w:pPr>
        <w:spacing w:after="200" w:line="276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B46BE2">
        <w:rPr>
          <w:b/>
        </w:rPr>
        <w:tab/>
      </w:r>
      <w:r w:rsidRPr="00B46BE2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46BE2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480CAC" w:rsidRPr="00B46BE2" w:rsidRDefault="00480CAC" w:rsidP="00480CAC">
      <w:pPr>
        <w:spacing w:after="200" w:line="276" w:lineRule="auto"/>
        <w:rPr>
          <w:lang w:val="en-US"/>
        </w:rPr>
      </w:pPr>
    </w:p>
    <w:p w:rsidR="00480CAC" w:rsidRPr="00B46BE2" w:rsidRDefault="00480CAC" w:rsidP="00480CAC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46BE2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B46BE2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33</w:t>
      </w:r>
      <w:r w:rsidRPr="00B46BE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46BE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B46BE2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46BE2">
        <w:rPr>
          <w:rFonts w:ascii="Times New Roman" w:hAnsi="Times New Roman" w:cs="Times New Roman"/>
          <w:b/>
          <w:sz w:val="24"/>
          <w:szCs w:val="24"/>
        </w:rPr>
        <w:t>.2018г.</w:t>
      </w:r>
      <w:r w:rsidRPr="00B46BE2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480CAC" w:rsidRPr="00B46BE2" w:rsidRDefault="00480CAC" w:rsidP="00480CAC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6BE2">
        <w:rPr>
          <w:rFonts w:ascii="Times New Roman" w:eastAsia="Times New Roman" w:hAnsi="Times New Roman" w:cs="Times New Roman"/>
          <w:sz w:val="24"/>
          <w:szCs w:val="24"/>
        </w:rPr>
        <w:t xml:space="preserve">За обект:  </w:t>
      </w:r>
      <w:r w:rsidRPr="0030633D">
        <w:rPr>
          <w:rFonts w:ascii="Times New Roman" w:eastAsia="Times New Roman" w:hAnsi="Times New Roman" w:cs="Times New Roman"/>
          <w:b/>
          <w:sz w:val="24"/>
          <w:szCs w:val="24"/>
        </w:rPr>
        <w:t>ПРОИЗВОДСТВЕНА и СКЛАДОВА БАЗА в ПИ 65927.81.10 по КК и КР на гр.Севлиево – застроена площ – 1251,00 кв.м, разгъната застроена площ – 1723,00 кв.м.</w:t>
      </w:r>
    </w:p>
    <w:p w:rsidR="00480CAC" w:rsidRPr="00B46BE2" w:rsidRDefault="00480CAC" w:rsidP="00480CAC">
      <w:pPr>
        <w:spacing w:after="200" w:line="276" w:lineRule="auto"/>
        <w:rPr>
          <w:b/>
        </w:rPr>
      </w:pPr>
    </w:p>
    <w:p w:rsidR="00480CAC" w:rsidRPr="00B46BE2" w:rsidRDefault="00480CAC" w:rsidP="00480CAC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B46BE2">
        <w:rPr>
          <w:rFonts w:ascii="Times New Roman" w:hAnsi="Times New Roman" w:cs="Times New Roman"/>
        </w:rPr>
        <w:t>На името на</w:t>
      </w:r>
      <w:r w:rsidRPr="00B46BE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„НАИВ“ ЕООД</w:t>
      </w:r>
    </w:p>
    <w:p w:rsidR="00480CAC" w:rsidRPr="00B46BE2" w:rsidRDefault="00480CAC" w:rsidP="00480CAC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  <w:b/>
        </w:rPr>
        <w:tab/>
      </w:r>
      <w:r w:rsidRPr="00B46BE2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480CAC" w:rsidRPr="00B46BE2" w:rsidRDefault="00480CAC" w:rsidP="00480CAC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466C25" w:rsidRDefault="00466C25"/>
    <w:sectPr w:rsidR="00466C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CAC"/>
    <w:rsid w:val="00463070"/>
    <w:rsid w:val="00466C25"/>
    <w:rsid w:val="0048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2020-01-27T07:01:00Z</dcterms:created>
  <dcterms:modified xsi:type="dcterms:W3CDTF">2020-01-27T07:01:00Z</dcterms:modified>
</cp:coreProperties>
</file>